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E062" w14:textId="77777777" w:rsidR="00AB2704" w:rsidRDefault="00E666D0" w:rsidP="00AB2704">
      <w:pPr>
        <w:pStyle w:val="Heading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05F0AF" wp14:editId="07EF3448">
            <wp:extent cx="1409700" cy="1185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TFM_25Years_FINAL_PROD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7F50F" w14:textId="77777777" w:rsidR="00E666D0" w:rsidRDefault="00E666D0" w:rsidP="00E666D0">
      <w:pPr>
        <w:jc w:val="right"/>
      </w:pPr>
    </w:p>
    <w:p w14:paraId="3500F1AE" w14:textId="77777777" w:rsidR="00FD56C6" w:rsidRDefault="00186172" w:rsidP="00186172">
      <w:pPr>
        <w:jc w:val="center"/>
        <w:rPr>
          <w:rFonts w:ascii="Century Schoolbook" w:hAnsi="Century Schoolbook"/>
          <w:sz w:val="22"/>
        </w:rPr>
      </w:pPr>
      <w:r w:rsidRPr="00FD56C6">
        <w:rPr>
          <w:rFonts w:ascii="Century Schoolbook" w:hAnsi="Century Schoolbook"/>
          <w:sz w:val="22"/>
        </w:rPr>
        <w:t>Supporting thriving farms, healthy families, and vibrant communities since 1990.</w:t>
      </w:r>
    </w:p>
    <w:p w14:paraId="004460A7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5A3CA23C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6328C125" w14:textId="77777777" w:rsidR="00FD56C6" w:rsidRPr="00B571A7" w:rsidRDefault="00B571A7" w:rsidP="00B571A7">
      <w:pPr>
        <w:jc w:val="center"/>
        <w:rPr>
          <w:rFonts w:ascii="Century Schoolbook" w:hAnsi="Century Schoolbook"/>
          <w:sz w:val="28"/>
        </w:rPr>
      </w:pPr>
      <w:r w:rsidRPr="00B571A7">
        <w:rPr>
          <w:rFonts w:ascii="Century Schoolbook" w:hAnsi="Century Schoolbook"/>
          <w:sz w:val="28"/>
        </w:rPr>
        <w:t>Vendor Concern Form</w:t>
      </w:r>
    </w:p>
    <w:p w14:paraId="2D869F81" w14:textId="77777777" w:rsidR="00B571A7" w:rsidRDefault="00B571A7" w:rsidP="00B571A7">
      <w:pPr>
        <w:rPr>
          <w:rFonts w:ascii="Century Schoolbook" w:hAnsi="Century Schoolbook"/>
          <w:sz w:val="22"/>
        </w:rPr>
      </w:pPr>
    </w:p>
    <w:p w14:paraId="20A1E365" w14:textId="33D5CE7D" w:rsidR="00B571A7" w:rsidRPr="00FD56C6" w:rsidRDefault="00B571A7" w:rsidP="00B571A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Tacoma Farmers Market (TFM) Vendors who have concerns about market operations or management, vendor policies, or other vendors’ compliance with market rules </w:t>
      </w:r>
      <w:r w:rsidR="00A26366">
        <w:rPr>
          <w:rFonts w:ascii="Century Schoolbook" w:hAnsi="Century Schoolbook"/>
          <w:sz w:val="22"/>
        </w:rPr>
        <w:t>are encouraged to</w:t>
      </w:r>
      <w:r>
        <w:rPr>
          <w:rFonts w:ascii="Century Schoolbook" w:hAnsi="Century Schoolbook"/>
          <w:sz w:val="22"/>
        </w:rPr>
        <w:t xml:space="preserve"> submit this concern form</w:t>
      </w:r>
      <w:r w:rsidR="00A26366">
        <w:rPr>
          <w:rFonts w:ascii="Century Schoolbook" w:hAnsi="Century Schoolbook"/>
          <w:sz w:val="22"/>
        </w:rPr>
        <w:t xml:space="preserve"> to market management.</w:t>
      </w:r>
      <w:r>
        <w:rPr>
          <w:rFonts w:ascii="Century Schoolbook" w:hAnsi="Century Schoolbook"/>
          <w:sz w:val="22"/>
        </w:rPr>
        <w:t xml:space="preserve"> </w:t>
      </w:r>
      <w:r w:rsidRPr="00FF345B">
        <w:rPr>
          <w:rFonts w:ascii="Century Schoolbook" w:hAnsi="Century Schoolbook"/>
          <w:b/>
          <w:sz w:val="22"/>
        </w:rPr>
        <w:t xml:space="preserve">Forms should be submitted directly to Executive Director, Operations Director or Market Manager </w:t>
      </w:r>
      <w:r w:rsidR="00545C4E" w:rsidRPr="00FF345B">
        <w:rPr>
          <w:rFonts w:ascii="Century Schoolbook" w:hAnsi="Century Schoolbook"/>
          <w:b/>
          <w:sz w:val="22"/>
        </w:rPr>
        <w:t xml:space="preserve">on the day it occurred or </w:t>
      </w:r>
      <w:r w:rsidRPr="00FF345B">
        <w:rPr>
          <w:rFonts w:ascii="Century Schoolbook" w:hAnsi="Century Schoolbook"/>
          <w:b/>
          <w:sz w:val="22"/>
        </w:rPr>
        <w:t>within one week of the market during which the alleged violation/incident occurred</w:t>
      </w:r>
      <w:r>
        <w:rPr>
          <w:rFonts w:ascii="Century Schoolbook" w:hAnsi="Century Schoolbook"/>
          <w:sz w:val="22"/>
        </w:rPr>
        <w:t xml:space="preserve">. </w:t>
      </w:r>
      <w:r w:rsidR="00B54419">
        <w:rPr>
          <w:rFonts w:ascii="Century Schoolbook" w:hAnsi="Century Schoolbook"/>
          <w:sz w:val="22"/>
        </w:rPr>
        <w:t xml:space="preserve">In the event that the Vendor believes there has been </w:t>
      </w:r>
      <w:r w:rsidR="00B54419">
        <w:rPr>
          <w:sz w:val="24"/>
        </w:rPr>
        <w:t>a</w:t>
      </w:r>
      <w:r w:rsidR="00B54419">
        <w:rPr>
          <w:sz w:val="24"/>
        </w:rPr>
        <w:t xml:space="preserve"> gross misapplication of a TFM policy, procedure, rule, or action or gross negligence by market management, the aggrieved party must file a concern form with the Executive Director. In the event that the aggrieved party and the Executive Director are unable to resolve the grievance, then the aggrieved party may file a concern form with the TFM Board of Directors within ten business days of a closed appeal</w:t>
      </w:r>
      <w:r>
        <w:rPr>
          <w:rFonts w:ascii="Century Schoolbook" w:hAnsi="Century Schoolbook"/>
          <w:sz w:val="22"/>
        </w:rPr>
        <w:t xml:space="preserve">. </w:t>
      </w:r>
      <w:r w:rsidR="00B54419">
        <w:rPr>
          <w:rFonts w:ascii="Century Schoolbook" w:hAnsi="Century Schoolbook"/>
          <w:sz w:val="22"/>
        </w:rPr>
        <w:t>See TFM Market Rules and Guidelines for details.</w:t>
      </w:r>
      <w:bookmarkStart w:id="0" w:name="_GoBack"/>
      <w:bookmarkEnd w:id="0"/>
      <w:r>
        <w:rPr>
          <w:rFonts w:ascii="Century Schoolbook" w:hAnsi="Century Schoolbook"/>
          <w:sz w:val="22"/>
        </w:rPr>
        <w:t xml:space="preserve"> Board Members are listed on our website: </w:t>
      </w:r>
      <w:r w:rsidRPr="00B571A7">
        <w:rPr>
          <w:rFonts w:ascii="Century Schoolbook" w:hAnsi="Century Schoolbook"/>
          <w:sz w:val="22"/>
        </w:rPr>
        <w:t>www.tacomafarmersmarket.com</w:t>
      </w:r>
      <w:r>
        <w:rPr>
          <w:rFonts w:ascii="Century Schoolbook" w:hAnsi="Century Schoolbook"/>
          <w:sz w:val="22"/>
        </w:rPr>
        <w:t xml:space="preserve">. </w:t>
      </w:r>
    </w:p>
    <w:p w14:paraId="7D9D50C3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17303617" w14:textId="77777777" w:rsidR="00FD56C6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Date:_________________________________________________________________________</w:t>
      </w:r>
    </w:p>
    <w:p w14:paraId="2F97BD8A" w14:textId="77777777" w:rsidR="00B571A7" w:rsidRDefault="00B571A7" w:rsidP="00FD56C6">
      <w:pPr>
        <w:rPr>
          <w:rFonts w:ascii="Century Schoolbook" w:hAnsi="Century Schoolbook"/>
          <w:sz w:val="22"/>
        </w:rPr>
      </w:pPr>
    </w:p>
    <w:p w14:paraId="6B4F1EE9" w14:textId="77777777" w:rsidR="00B571A7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Business Name:_______________________________________________________________</w:t>
      </w:r>
    </w:p>
    <w:p w14:paraId="5561D14C" w14:textId="77777777" w:rsidR="00B571A7" w:rsidRDefault="00B571A7" w:rsidP="00FD56C6">
      <w:pPr>
        <w:rPr>
          <w:rFonts w:ascii="Century Schoolbook" w:hAnsi="Century Schoolbook"/>
          <w:sz w:val="22"/>
        </w:rPr>
      </w:pPr>
    </w:p>
    <w:p w14:paraId="24A725CE" w14:textId="77777777" w:rsidR="00B571A7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Name:________________________________________________________________________</w:t>
      </w:r>
    </w:p>
    <w:p w14:paraId="3B621778" w14:textId="77777777" w:rsidR="00B571A7" w:rsidRDefault="00B571A7" w:rsidP="00FD56C6">
      <w:pPr>
        <w:rPr>
          <w:rFonts w:ascii="Century Schoolbook" w:hAnsi="Century Schoolbook"/>
          <w:sz w:val="22"/>
        </w:rPr>
      </w:pPr>
    </w:p>
    <w:p w14:paraId="3D2B22F2" w14:textId="77777777" w:rsidR="00B571A7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Contact Information:___________________________________________________________</w:t>
      </w:r>
    </w:p>
    <w:p w14:paraId="3AE87B46" w14:textId="77777777" w:rsidR="00B571A7" w:rsidRDefault="00B571A7" w:rsidP="00FD56C6">
      <w:pPr>
        <w:rPr>
          <w:rFonts w:ascii="Century Schoolbook" w:hAnsi="Century Schoolbook"/>
          <w:sz w:val="22"/>
        </w:rPr>
      </w:pPr>
    </w:p>
    <w:p w14:paraId="03CE12B6" w14:textId="77777777" w:rsidR="00B571A7" w:rsidRDefault="00B571A7" w:rsidP="00B571A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Your Concern: Please use the TFM Rules and Guidelines to reference the policy with which you have concerns. If this is a complaint regarding a vendor or staff member please specify their name. (Continue on back if necessary)</w:t>
      </w:r>
    </w:p>
    <w:p w14:paraId="13B08146" w14:textId="77777777" w:rsidR="00B571A7" w:rsidRDefault="00B571A7" w:rsidP="00FD56C6">
      <w:pPr>
        <w:rPr>
          <w:rFonts w:ascii="Century Schoolbook" w:hAnsi="Century Schoolbook"/>
          <w:sz w:val="22"/>
        </w:rPr>
      </w:pPr>
    </w:p>
    <w:p w14:paraId="755C13E6" w14:textId="77777777" w:rsidR="00B571A7" w:rsidRPr="00FD56C6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</w:t>
      </w:r>
    </w:p>
    <w:p w14:paraId="6874449B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4F78D76F" w14:textId="77777777" w:rsidR="00B571A7" w:rsidRPr="00FD56C6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</w:t>
      </w:r>
    </w:p>
    <w:p w14:paraId="69ED9118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59E42267" w14:textId="77777777" w:rsidR="00FD56C6" w:rsidRPr="00FD56C6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</w:t>
      </w:r>
    </w:p>
    <w:p w14:paraId="2008BDB5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0A629F00" w14:textId="77777777" w:rsidR="00FD56C6" w:rsidRPr="00FD56C6" w:rsidRDefault="00B571A7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</w:t>
      </w:r>
    </w:p>
    <w:p w14:paraId="047A791A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69849377" w14:textId="77777777" w:rsidR="00FD56C6" w:rsidRDefault="00A26366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Market Date and approximate time at which the violation/incident occurred:</w:t>
      </w:r>
    </w:p>
    <w:p w14:paraId="1E1A1ED7" w14:textId="77777777" w:rsidR="00A26366" w:rsidRDefault="00A26366" w:rsidP="00FD56C6">
      <w:pPr>
        <w:rPr>
          <w:rFonts w:ascii="Century Schoolbook" w:hAnsi="Century Schoolbook"/>
          <w:sz w:val="22"/>
        </w:rPr>
      </w:pPr>
    </w:p>
    <w:p w14:paraId="6B1DD314" w14:textId="77777777" w:rsidR="00A26366" w:rsidRPr="00FD56C6" w:rsidRDefault="00A26366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</w:t>
      </w:r>
    </w:p>
    <w:p w14:paraId="72379036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58A461D3" w14:textId="77777777" w:rsidR="00FD56C6" w:rsidRDefault="00A26366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Please state specific violations of the rules/incident. Provide any evidence that supports your concerns. (Continue on back if necessary)</w:t>
      </w:r>
    </w:p>
    <w:p w14:paraId="3549BF62" w14:textId="77777777" w:rsidR="00A26366" w:rsidRDefault="00A26366" w:rsidP="00FD56C6">
      <w:pPr>
        <w:rPr>
          <w:rFonts w:ascii="Century Schoolbook" w:hAnsi="Century Schoolbook"/>
          <w:sz w:val="22"/>
        </w:rPr>
      </w:pPr>
    </w:p>
    <w:p w14:paraId="693FE35F" w14:textId="77777777" w:rsidR="00A26366" w:rsidRDefault="00A26366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</w:t>
      </w:r>
    </w:p>
    <w:p w14:paraId="5302AC5F" w14:textId="77777777" w:rsidR="00A26366" w:rsidRPr="00FD56C6" w:rsidRDefault="00A26366" w:rsidP="00FD56C6">
      <w:pPr>
        <w:rPr>
          <w:rFonts w:ascii="Century Schoolbook" w:hAnsi="Century Schoolbook"/>
          <w:sz w:val="22"/>
        </w:rPr>
      </w:pPr>
    </w:p>
    <w:p w14:paraId="289B91D4" w14:textId="77777777" w:rsidR="00FD56C6" w:rsidRPr="00FD56C6" w:rsidRDefault="00A26366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</w:t>
      </w:r>
    </w:p>
    <w:p w14:paraId="73363945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0240024F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6CA53616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1918DC56" w14:textId="77777777" w:rsidR="00FD56C6" w:rsidRPr="00FD56C6" w:rsidRDefault="00A26366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________________________________________________________________________________</w:t>
      </w:r>
    </w:p>
    <w:p w14:paraId="69C9A0D6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772C2A86" w14:textId="77777777" w:rsidR="00A26366" w:rsidRPr="00FD56C6" w:rsidRDefault="00A26366" w:rsidP="00A2636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________________________________________________________________________________</w:t>
      </w:r>
    </w:p>
    <w:p w14:paraId="74684F63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60BA7AC7" w14:textId="77777777" w:rsidR="00A26366" w:rsidRPr="00FD56C6" w:rsidRDefault="00A26366" w:rsidP="00A2636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________________________________________________________________________________</w:t>
      </w:r>
    </w:p>
    <w:p w14:paraId="6D052132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78D7737F" w14:textId="77777777" w:rsidR="00A26366" w:rsidRPr="00FD56C6" w:rsidRDefault="00A26366" w:rsidP="00A2636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________________________________________________________________________________</w:t>
      </w:r>
    </w:p>
    <w:p w14:paraId="7C76C48C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735F20F9" w14:textId="77777777" w:rsidR="00A26366" w:rsidRPr="00FD56C6" w:rsidRDefault="00A26366" w:rsidP="00A2636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________________________________________________________________________________</w:t>
      </w:r>
    </w:p>
    <w:p w14:paraId="2380E2E0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228C6CF0" w14:textId="77777777" w:rsidR="00A26366" w:rsidRPr="00FD56C6" w:rsidRDefault="00A26366" w:rsidP="00A2636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________________________________________________________________________________</w:t>
      </w:r>
    </w:p>
    <w:p w14:paraId="003C0A8F" w14:textId="77777777" w:rsidR="00FD56C6" w:rsidRDefault="00FD56C6" w:rsidP="00FD56C6">
      <w:pPr>
        <w:rPr>
          <w:rFonts w:ascii="Century Schoolbook" w:hAnsi="Century Schoolbook"/>
          <w:b/>
          <w:sz w:val="22"/>
        </w:rPr>
      </w:pPr>
    </w:p>
    <w:p w14:paraId="1A6DBB7C" w14:textId="77777777" w:rsidR="00A26366" w:rsidRDefault="00A26366" w:rsidP="00FD56C6">
      <w:pPr>
        <w:rPr>
          <w:rFonts w:ascii="Century Schoolbook" w:hAnsi="Century Schoolbook"/>
          <w:b/>
          <w:sz w:val="22"/>
        </w:rPr>
      </w:pPr>
    </w:p>
    <w:p w14:paraId="7EBE4BFA" w14:textId="77777777" w:rsidR="00A26366" w:rsidRDefault="00A26366" w:rsidP="00FD56C6">
      <w:pPr>
        <w:rPr>
          <w:rFonts w:ascii="Century Schoolbook" w:hAnsi="Century Schoolbook"/>
          <w:b/>
          <w:sz w:val="22"/>
        </w:rPr>
      </w:pPr>
    </w:p>
    <w:p w14:paraId="6575AC69" w14:textId="77777777" w:rsidR="00A26366" w:rsidRPr="00A26366" w:rsidRDefault="00A26366" w:rsidP="00FD56C6">
      <w:pPr>
        <w:rPr>
          <w:rFonts w:ascii="Century Schoolbook" w:hAnsi="Century Schoolbook"/>
          <w:b/>
          <w:sz w:val="22"/>
        </w:rPr>
      </w:pPr>
    </w:p>
    <w:p w14:paraId="6E642E74" w14:textId="77777777" w:rsidR="00FD56C6" w:rsidRPr="00FD56C6" w:rsidRDefault="00A26366" w:rsidP="00FD56C6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Signature:_______________________________________________  Date:__________________</w:t>
      </w:r>
    </w:p>
    <w:p w14:paraId="14571114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6B36E655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342F4251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140FE596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40E75BE5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06BD4712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265C4014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3C12FE22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3FAC210A" w14:textId="77777777" w:rsidR="00FD56C6" w:rsidRPr="00FD56C6" w:rsidRDefault="00FD56C6" w:rsidP="00FD56C6">
      <w:pPr>
        <w:rPr>
          <w:rFonts w:ascii="Century Schoolbook" w:hAnsi="Century Schoolbook"/>
          <w:sz w:val="22"/>
        </w:rPr>
      </w:pPr>
    </w:p>
    <w:p w14:paraId="497C496F" w14:textId="77777777" w:rsidR="00FD56C6" w:rsidRDefault="00FD56C6" w:rsidP="00FD56C6">
      <w:pPr>
        <w:rPr>
          <w:rFonts w:ascii="Century Schoolbook" w:hAnsi="Century Schoolbook"/>
          <w:sz w:val="22"/>
        </w:rPr>
      </w:pPr>
    </w:p>
    <w:p w14:paraId="401A0822" w14:textId="77777777" w:rsidR="00FD56C6" w:rsidRDefault="00FD56C6" w:rsidP="00FD56C6">
      <w:pPr>
        <w:rPr>
          <w:rFonts w:ascii="Century Schoolbook" w:hAnsi="Century Schoolbook"/>
          <w:sz w:val="22"/>
        </w:rPr>
      </w:pPr>
    </w:p>
    <w:p w14:paraId="41B6CDE7" w14:textId="77777777" w:rsidR="00E666D0" w:rsidRPr="00FD56C6" w:rsidRDefault="00A26366" w:rsidP="00FD56C6">
      <w:pPr>
        <w:tabs>
          <w:tab w:val="left" w:pos="537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5654D" wp14:editId="0FFC2F31">
                <wp:simplePos x="0" y="0"/>
                <wp:positionH relativeFrom="column">
                  <wp:posOffset>-133350</wp:posOffset>
                </wp:positionH>
                <wp:positionV relativeFrom="paragraph">
                  <wp:posOffset>2568575</wp:posOffset>
                </wp:positionV>
                <wp:extent cx="61912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084F" w14:textId="77777777" w:rsidR="00A26366" w:rsidRDefault="00A26366" w:rsidP="00A26366">
                            <w:pPr>
                              <w:shd w:val="clear" w:color="auto" w:fill="F2F2F2" w:themeFill="background1" w:themeFillShade="F2"/>
                            </w:pPr>
                            <w:r>
                              <w:t>FOR MARKET USE ONLY | NOTES:</w:t>
                            </w:r>
                          </w:p>
                          <w:p w14:paraId="113CB9CF" w14:textId="77777777" w:rsidR="00A26366" w:rsidRDefault="00A26366" w:rsidP="00A26366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61B0FE75" w14:textId="77777777" w:rsidR="00A26366" w:rsidRDefault="00A26366" w:rsidP="00A26366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5E1EBA8D" w14:textId="77777777" w:rsidR="00A26366" w:rsidRDefault="00A26366" w:rsidP="00A26366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5BE78A37" w14:textId="77777777" w:rsidR="00A26366" w:rsidRDefault="00A26366" w:rsidP="00A26366">
                            <w:pPr>
                              <w:shd w:val="clear" w:color="auto" w:fill="F2F2F2" w:themeFill="background1" w:themeFillShade="F2"/>
                            </w:pPr>
                            <w:r>
                              <w:t>Date 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Received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02.25pt;width:487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" fillcolor="white [3201]" strokeweight=".5pt">
                <v:textbox>
                  <w:txbxContent>
                    <w:p w:rsidR="00A26366" w:rsidRDefault="00A26366" w:rsidP="00A26366">
                      <w:pPr>
                        <w:shd w:val="clear" w:color="auto" w:fill="F2F2F2" w:themeFill="background1" w:themeFillShade="F2"/>
                      </w:pPr>
                      <w:r>
                        <w:t>FOR MARKET USE ONLY | NOTES:</w:t>
                      </w:r>
                    </w:p>
                    <w:p w:rsidR="00A26366" w:rsidRDefault="00A26366" w:rsidP="00A26366">
                      <w:pPr>
                        <w:shd w:val="clear" w:color="auto" w:fill="F2F2F2" w:themeFill="background1" w:themeFillShade="F2"/>
                      </w:pPr>
                    </w:p>
                    <w:p w:rsidR="00A26366" w:rsidRDefault="00A26366" w:rsidP="00A26366">
                      <w:pPr>
                        <w:shd w:val="clear" w:color="auto" w:fill="F2F2F2" w:themeFill="background1" w:themeFillShade="F2"/>
                      </w:pPr>
                    </w:p>
                    <w:p w:rsidR="00A26366" w:rsidRDefault="00A26366" w:rsidP="00A26366">
                      <w:pPr>
                        <w:shd w:val="clear" w:color="auto" w:fill="F2F2F2" w:themeFill="background1" w:themeFillShade="F2"/>
                      </w:pPr>
                    </w:p>
                    <w:p w:rsidR="00A26366" w:rsidRDefault="00A26366" w:rsidP="00A26366">
                      <w:pPr>
                        <w:shd w:val="clear" w:color="auto" w:fill="F2F2F2" w:themeFill="background1" w:themeFillShade="F2"/>
                      </w:pPr>
                      <w:r>
                        <w:t>Date 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Received by:</w:t>
                      </w:r>
                    </w:p>
                  </w:txbxContent>
                </v:textbox>
              </v:shape>
            </w:pict>
          </mc:Fallback>
        </mc:AlternateContent>
      </w:r>
      <w:r w:rsidR="00FD56C6">
        <w:rPr>
          <w:rFonts w:ascii="Century Schoolbook" w:hAnsi="Century Schoolbook"/>
          <w:sz w:val="22"/>
        </w:rPr>
        <w:tab/>
      </w:r>
    </w:p>
    <w:sectPr w:rsidR="00E666D0" w:rsidRPr="00FD56C6" w:rsidSect="000C43D0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D001" w14:textId="77777777" w:rsidR="00FE53E1" w:rsidRDefault="00FE53E1" w:rsidP="00186172">
      <w:r>
        <w:separator/>
      </w:r>
    </w:p>
  </w:endnote>
  <w:endnote w:type="continuationSeparator" w:id="0">
    <w:p w14:paraId="5CAC978E" w14:textId="77777777" w:rsidR="00FE53E1" w:rsidRDefault="00FE53E1" w:rsidP="001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0B61" w14:textId="77777777" w:rsidR="00186172" w:rsidRPr="00FD56C6" w:rsidRDefault="00186172" w:rsidP="00186172">
    <w:pPr>
      <w:pStyle w:val="Footer"/>
      <w:jc w:val="center"/>
      <w:rPr>
        <w:rFonts w:ascii="Century Schoolbook" w:eastAsia="Malgun Gothic" w:hAnsi="Century Schoolbook"/>
        <w:sz w:val="22"/>
      </w:rPr>
    </w:pPr>
    <w:r w:rsidRPr="00FD56C6">
      <w:rPr>
        <w:rFonts w:ascii="Century Schoolbook" w:eastAsia="Malgun Gothic" w:hAnsi="Century Schoolbook"/>
        <w:sz w:val="22"/>
      </w:rPr>
      <w:t>Tacoma Farmers Market | 902 Market Street | Tacoma, WA | 98402</w:t>
    </w:r>
  </w:p>
  <w:p w14:paraId="48BF72C9" w14:textId="77777777" w:rsidR="00186172" w:rsidRPr="00FD56C6" w:rsidRDefault="00186172" w:rsidP="00186172">
    <w:pPr>
      <w:pStyle w:val="Footer"/>
      <w:jc w:val="center"/>
      <w:rPr>
        <w:rFonts w:ascii="Century Schoolbook" w:eastAsia="Malgun Gothic" w:hAnsi="Century Schoolbook"/>
        <w:sz w:val="22"/>
      </w:rPr>
    </w:pPr>
    <w:r w:rsidRPr="00FD56C6">
      <w:rPr>
        <w:rFonts w:ascii="Century Schoolbook" w:eastAsia="Malgun Gothic" w:hAnsi="Century Schoolbook"/>
        <w:sz w:val="22"/>
      </w:rPr>
      <w:t>tacomafarmersmarket.com</w:t>
    </w:r>
  </w:p>
  <w:p w14:paraId="73A36E18" w14:textId="77777777" w:rsidR="00186172" w:rsidRPr="00FD56C6" w:rsidRDefault="00186172" w:rsidP="00186172">
    <w:pPr>
      <w:pStyle w:val="Footer"/>
      <w:jc w:val="center"/>
      <w:rPr>
        <w:rFonts w:ascii="Century Schoolbook" w:eastAsia="Malgun Gothic" w:hAnsi="Century Schoolbook"/>
        <w:sz w:val="22"/>
      </w:rPr>
    </w:pPr>
    <w:r w:rsidRPr="00FD56C6">
      <w:rPr>
        <w:rFonts w:ascii="Century Schoolbook" w:eastAsia="Malgun Gothic" w:hAnsi="Century Schoolbook"/>
        <w:sz w:val="22"/>
      </w:rPr>
      <w:t>253-272-7077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13C9" w14:textId="77777777" w:rsidR="00FE53E1" w:rsidRDefault="00FE53E1" w:rsidP="00186172">
      <w:r>
        <w:separator/>
      </w:r>
    </w:p>
  </w:footnote>
  <w:footnote w:type="continuationSeparator" w:id="0">
    <w:p w14:paraId="7500D4ED" w14:textId="77777777" w:rsidR="00FE53E1" w:rsidRDefault="00FE53E1" w:rsidP="001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03"/>
    <w:rsid w:val="000C43D0"/>
    <w:rsid w:val="00186172"/>
    <w:rsid w:val="00393BB8"/>
    <w:rsid w:val="003C72F1"/>
    <w:rsid w:val="00545C4E"/>
    <w:rsid w:val="00550803"/>
    <w:rsid w:val="00A26366"/>
    <w:rsid w:val="00AB2704"/>
    <w:rsid w:val="00AC010F"/>
    <w:rsid w:val="00AF6D97"/>
    <w:rsid w:val="00B54419"/>
    <w:rsid w:val="00B571A7"/>
    <w:rsid w:val="00DC4737"/>
    <w:rsid w:val="00E666D0"/>
    <w:rsid w:val="00EA2A8E"/>
    <w:rsid w:val="00FD56C6"/>
    <w:rsid w:val="00FE53E1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F0BE"/>
  <w15:docId w15:val="{11065677-D365-4019-9B66-D3CF640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2704"/>
    <w:pPr>
      <w:keepNext/>
      <w:outlineLvl w:val="0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8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2704"/>
    <w:rPr>
      <w:rFonts w:ascii="Garamond" w:eastAsia="Times New Roman" w:hAnsi="Garamond" w:cs="Times New Roman"/>
      <w:b/>
      <w:sz w:val="24"/>
      <w:szCs w:val="20"/>
    </w:rPr>
  </w:style>
  <w:style w:type="character" w:styleId="Hyperlink">
    <w:name w:val="Hyperlink"/>
    <w:basedOn w:val="DefaultParagraphFont"/>
    <w:rsid w:val="00AB27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1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3843-FB1B-40E6-8C56-AE5AC7D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Coyne</dc:creator>
  <cp:lastModifiedBy>Stacy Carkonen</cp:lastModifiedBy>
  <cp:revision>5</cp:revision>
  <dcterms:created xsi:type="dcterms:W3CDTF">2019-09-05T01:28:00Z</dcterms:created>
  <dcterms:modified xsi:type="dcterms:W3CDTF">2020-02-10T22:08:00Z</dcterms:modified>
</cp:coreProperties>
</file>